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80" w:right="0" w:rightChars="0" w:hanging="2080" w:hangingChars="650"/>
        <w:textAlignment w:val="auto"/>
        <w:rPr>
          <w:rFonts w:hint="default" w:ascii="Times New Roman" w:hAnsi="Times New Roman" w:eastAsia="方正黑体简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333333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1．武定县慢性病综合防控示范区建设工作领导小办公室邮箱号码：wdxmcb@126.com，电话：0878—8711598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78" w:leftChars="304" w:right="0" w:rightChars="0" w:hanging="1440" w:hangingChars="45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2．武定县慢性病综合防控示范区建设工作群二位码：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897505" cy="3527425"/>
            <wp:effectExtent l="0" t="0" r="17145" b="15875"/>
            <wp:docPr id="1" name="图片 1" descr="d2beb856953201802a02a4ed79f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beb856953201802a02a4ed79f06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66E2C"/>
    <w:rsid w:val="7E8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2021-07-18T06:41:00Z</dcterms:created>
  <dc:creator>Administrator</dc:creator>
  <cp:lastModifiedBy>Administrator</cp:lastModifiedBy>
  <dcterms:modified xsi:type="dcterms:W3CDTF">2021-07-18T14:35:00Z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846394178_btnclosed</vt:lpwstr>
  </property>
  <property fmtid="{D5CDD505-2E9C-101B-9397-08002B2CF9AE}" pid="4" name="ICV">
    <vt:lpwstr>E4EFF67E8785492BBAD9CF53C6E444AF</vt:lpwstr>
  </property>
</Properties>
</file>